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A431" w14:textId="77777777" w:rsidR="00B93D9F" w:rsidRDefault="00B93D9F" w:rsidP="00B93D9F">
      <w:pPr>
        <w:spacing w:line="276" w:lineRule="auto"/>
        <w:jc w:val="left"/>
        <w:rPr>
          <w:b/>
          <w:sz w:val="28"/>
          <w:szCs w:val="24"/>
        </w:rPr>
      </w:pPr>
      <w:r w:rsidRPr="00394A9A">
        <w:rPr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E08B06B" wp14:editId="6E64C226">
            <wp:simplePos x="0" y="0"/>
            <wp:positionH relativeFrom="margin">
              <wp:align>left</wp:align>
            </wp:positionH>
            <wp:positionV relativeFrom="margin">
              <wp:posOffset>-428625</wp:posOffset>
            </wp:positionV>
            <wp:extent cx="1476375" cy="1266825"/>
            <wp:effectExtent l="0" t="0" r="9525" b="9525"/>
            <wp:wrapSquare wrapText="bothSides"/>
            <wp:docPr id="1" name="Obraz 1" descr="C:\Users\Kierownik\Desktop\Kierownik Gospodarczy\logo SP1\mał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\Desktop\Kierownik Gospodarczy\logo SP1\mał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4"/>
        </w:rPr>
        <w:t xml:space="preserve">                                    OGŁOSZENIE</w:t>
      </w:r>
    </w:p>
    <w:p w14:paraId="760FBDFF" w14:textId="77777777" w:rsidR="00B93D9F" w:rsidRDefault="00B93D9F" w:rsidP="00B93D9F">
      <w:pPr>
        <w:spacing w:line="276" w:lineRule="auto"/>
        <w:jc w:val="both"/>
      </w:pPr>
      <w:r>
        <w:t xml:space="preserve">               Dyrektor Szkoły Podstawowej nr 1 z Oddziałami Integracyjnymi                                                                                      </w:t>
      </w:r>
    </w:p>
    <w:p w14:paraId="54F8C371" w14:textId="77777777" w:rsidR="00B93D9F" w:rsidRDefault="00B93D9F" w:rsidP="00B93D9F">
      <w:pPr>
        <w:spacing w:line="276" w:lineRule="auto"/>
        <w:jc w:val="both"/>
      </w:pPr>
      <w:r>
        <w:t xml:space="preserve">               im. Bolesława Chrobrego w Kołobrzegu ogłasza </w:t>
      </w:r>
      <w:r w:rsidRPr="00394A9A">
        <w:rPr>
          <w:b/>
        </w:rPr>
        <w:t>KONKURS OFERT</w:t>
      </w:r>
      <w:r>
        <w:t xml:space="preserve">                                         </w:t>
      </w:r>
    </w:p>
    <w:p w14:paraId="666E9DCA" w14:textId="77777777" w:rsidR="00B93D9F" w:rsidRDefault="00B93D9F" w:rsidP="00B93D9F">
      <w:pPr>
        <w:spacing w:line="276" w:lineRule="auto"/>
        <w:jc w:val="both"/>
      </w:pPr>
      <w:r>
        <w:t xml:space="preserve">                      i zaprasza do złożenia pisemnej oferty dotyczącej:</w:t>
      </w:r>
    </w:p>
    <w:p w14:paraId="3CA8431F" w14:textId="77777777" w:rsidR="00B93D9F" w:rsidRDefault="00B93D9F" w:rsidP="00B93D9F">
      <w:pPr>
        <w:spacing w:line="276" w:lineRule="auto"/>
        <w:jc w:val="both"/>
        <w:rPr>
          <w:b/>
          <w:sz w:val="24"/>
          <w:szCs w:val="24"/>
        </w:rPr>
      </w:pPr>
    </w:p>
    <w:p w14:paraId="1E23D5F4" w14:textId="77777777" w:rsidR="00B93D9F" w:rsidRDefault="00B93D9F" w:rsidP="00B93D9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Zakupu,  dostawy wyposażenia i pomocy dydaktycznych oraz szkolenia                     i wsparcia technicznego w szkole w ramach projektu „Laboratoria Przyszłości” </w:t>
      </w:r>
    </w:p>
    <w:p w14:paraId="5FD3B560" w14:textId="1AC0CAE7" w:rsidR="00B93D9F" w:rsidRDefault="00B93D9F" w:rsidP="00B93D9F">
      <w:pPr>
        <w:spacing w:line="276" w:lineRule="auto"/>
        <w:jc w:val="both"/>
        <w:rPr>
          <w:b/>
          <w:sz w:val="24"/>
          <w:szCs w:val="24"/>
        </w:rPr>
      </w:pPr>
    </w:p>
    <w:p w14:paraId="7134B09E" w14:textId="4F3481EA" w:rsidR="00F35DA0" w:rsidRPr="00F35DA0" w:rsidRDefault="00F35DA0" w:rsidP="00B93D9F">
      <w:pPr>
        <w:spacing w:line="276" w:lineRule="auto"/>
        <w:jc w:val="both"/>
        <w:rPr>
          <w:b/>
          <w:sz w:val="28"/>
          <w:szCs w:val="28"/>
        </w:rPr>
      </w:pPr>
      <w:r w:rsidRPr="00F35DA0">
        <w:rPr>
          <w:b/>
          <w:sz w:val="28"/>
          <w:szCs w:val="28"/>
        </w:rPr>
        <w:t>Szczegółowe elementy konkursu ofert „Laboratoria Przyszłości AGD”:</w:t>
      </w:r>
    </w:p>
    <w:p w14:paraId="042582CC" w14:textId="09B7C21E" w:rsidR="00CF6026" w:rsidRPr="00CF6026" w:rsidRDefault="00CF6026" w:rsidP="00CF6026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cstheme="minorHAnsi"/>
          <w:b w:val="0"/>
          <w:sz w:val="28"/>
          <w:szCs w:val="28"/>
        </w:rPr>
      </w:pPr>
      <w:r>
        <w:rPr>
          <w:rFonts w:cstheme="minorHAnsi"/>
          <w:bCs/>
          <w:sz w:val="28"/>
          <w:szCs w:val="28"/>
        </w:rPr>
        <w:t>4 maszyny do szycia, które powinny posiadać:</w:t>
      </w:r>
      <w:r w:rsidRPr="00CF6026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CF6026">
        <w:rPr>
          <w:rFonts w:cstheme="minorHAnsi"/>
          <w:color w:val="212529"/>
          <w:sz w:val="28"/>
          <w:szCs w:val="28"/>
          <w:shd w:val="clear" w:color="auto" w:fill="FFFFFF"/>
        </w:rPr>
        <w:t xml:space="preserve">automatyczne inteligentne obcinanie i ryglowanie – funkcję </w:t>
      </w:r>
      <w:r w:rsidR="00857987">
        <w:rPr>
          <w:rFonts w:cstheme="minorHAnsi"/>
          <w:color w:val="212529"/>
          <w:sz w:val="28"/>
          <w:szCs w:val="28"/>
          <w:shd w:val="clear" w:color="auto" w:fill="FFFFFF"/>
        </w:rPr>
        <w:t>FIX i funkcję</w:t>
      </w:r>
      <w:r w:rsidRPr="00CF6026">
        <w:rPr>
          <w:rFonts w:cstheme="minorHAnsi"/>
          <w:color w:val="212529"/>
          <w:sz w:val="28"/>
          <w:szCs w:val="28"/>
          <w:shd w:val="clear" w:color="auto" w:fill="FFFFFF"/>
        </w:rPr>
        <w:t xml:space="preserve"> STOP, pozycjonowanie igły Góra/Dół, </w:t>
      </w:r>
      <w:r w:rsidRPr="00CF6026"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>regulowany docisk stopki</w:t>
      </w:r>
      <w:r w:rsidR="00857987">
        <w:rPr>
          <w:rFonts w:cstheme="minorHAnsi"/>
          <w:color w:val="212529"/>
          <w:sz w:val="28"/>
          <w:szCs w:val="28"/>
          <w:shd w:val="clear" w:color="auto" w:fill="FFFFFF"/>
        </w:rPr>
        <w:t>, regulowaną</w:t>
      </w:r>
      <w:r w:rsidRPr="00CF6026">
        <w:rPr>
          <w:rFonts w:cstheme="minorHAnsi"/>
          <w:color w:val="212529"/>
          <w:sz w:val="28"/>
          <w:szCs w:val="28"/>
          <w:shd w:val="clear" w:color="auto" w:fill="FFFFFF"/>
        </w:rPr>
        <w:t xml:space="preserve"> prędkość szycia,</w:t>
      </w:r>
      <w:r w:rsidRPr="00CF6026">
        <w:rPr>
          <w:rFonts w:cstheme="minorHAnsi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Pr="00CF6026"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>wbudowany nawlekacz nici</w:t>
      </w:r>
      <w:r w:rsidR="00857987"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>, typ sterowania elektroniczny (komputerowy</w:t>
      </w:r>
      <w:r w:rsidRPr="00CF6026"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>)</w:t>
      </w:r>
      <w:r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>,</w:t>
      </w:r>
    </w:p>
    <w:p w14:paraId="3F1A2B3C" w14:textId="77777777" w:rsidR="00CF6026" w:rsidRPr="00CF6026" w:rsidRDefault="00CF6026" w:rsidP="00CF6026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cstheme="minorHAnsi"/>
          <w:b w:val="0"/>
          <w:sz w:val="28"/>
          <w:szCs w:val="28"/>
        </w:rPr>
      </w:pPr>
      <w:r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>10 zestawów igieł do szycia,</w:t>
      </w:r>
    </w:p>
    <w:p w14:paraId="1EE383C9" w14:textId="10E98808" w:rsidR="004C6DD9" w:rsidRPr="004C6DD9" w:rsidRDefault="004C6DD9" w:rsidP="004C6DD9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cstheme="minorHAnsi"/>
          <w:b w:val="0"/>
          <w:sz w:val="28"/>
          <w:szCs w:val="28"/>
        </w:rPr>
      </w:pPr>
      <w:r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>10 zestawów nici do szycia – różne kolory,</w:t>
      </w:r>
    </w:p>
    <w:p w14:paraId="6A146276" w14:textId="1BE9110E" w:rsidR="004C6DD9" w:rsidRPr="004C6DD9" w:rsidRDefault="004C6DD9" w:rsidP="004C6DD9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cstheme="minorHAnsi"/>
          <w:b w:val="0"/>
          <w:sz w:val="28"/>
          <w:szCs w:val="28"/>
        </w:rPr>
      </w:pPr>
      <w:r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 xml:space="preserve">Hafciarka, która powinna posiadać: bogatą bibliotekę wzorów haftu, wybór wzorów czcionek oraz ramek, port USB do przesyłania wzorów, automatyczny nawlekacz igły, prędkość haftu około 400 </w:t>
      </w:r>
      <w:proofErr w:type="spellStart"/>
      <w:r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>śc</w:t>
      </w:r>
      <w:proofErr w:type="spellEnd"/>
      <w:r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>./min</w:t>
      </w:r>
      <w:r w:rsidR="00857987"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 xml:space="preserve">, menu w języku polskim. </w:t>
      </w:r>
      <w:r>
        <w:rPr>
          <w:rStyle w:val="Pogrubienie"/>
          <w:rFonts w:cstheme="minorHAnsi"/>
          <w:b w:val="0"/>
          <w:bCs w:val="0"/>
          <w:color w:val="212529"/>
          <w:sz w:val="28"/>
          <w:szCs w:val="28"/>
          <w:shd w:val="clear" w:color="auto" w:fill="FFFFFF"/>
        </w:rPr>
        <w:t xml:space="preserve">  </w:t>
      </w:r>
    </w:p>
    <w:p w14:paraId="7D8323AA" w14:textId="4618AAE9" w:rsidR="00CF2101" w:rsidRPr="004C6DD9" w:rsidRDefault="004C6DD9" w:rsidP="00CF60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1 x deska do prasowania,</w:t>
      </w:r>
    </w:p>
    <w:p w14:paraId="3B619638" w14:textId="4EA9B846" w:rsidR="004C6DD9" w:rsidRPr="004C6DD9" w:rsidRDefault="004C6DD9" w:rsidP="00CF60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1 x żelazko parowe ze stopą ceramiczną,</w:t>
      </w:r>
    </w:p>
    <w:p w14:paraId="600F26BA" w14:textId="1BDF649F" w:rsidR="004C6DD9" w:rsidRPr="004C6DD9" w:rsidRDefault="004C6DD9" w:rsidP="00CF60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Instrukcja BHP przy obsłudze maszyny do szycia,</w:t>
      </w:r>
    </w:p>
    <w:p w14:paraId="6423F6E2" w14:textId="510803CF" w:rsidR="004C6DD9" w:rsidRPr="004C6DD9" w:rsidRDefault="004C6DD9" w:rsidP="00CF60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Plansze tematyczne: zasady BHP, ściegi itp.,</w:t>
      </w:r>
    </w:p>
    <w:p w14:paraId="3B870600" w14:textId="158F56E9" w:rsidR="004C6DD9" w:rsidRPr="00F35DA0" w:rsidRDefault="004C6DD9" w:rsidP="00CF60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Akcesoria do szycia (nożyczki krawieckie, naparstek, miarka krawiecka itp.)</w:t>
      </w:r>
    </w:p>
    <w:p w14:paraId="4B7F993A" w14:textId="78F6CA9E" w:rsidR="00F35DA0" w:rsidRPr="00F35DA0" w:rsidRDefault="00F35DA0" w:rsidP="00CF60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Oprogramowanie,</w:t>
      </w:r>
    </w:p>
    <w:p w14:paraId="2EC807A9" w14:textId="2F6AC39C" w:rsidR="00F35DA0" w:rsidRPr="00F35DA0" w:rsidRDefault="00F35DA0" w:rsidP="00CF60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Montaż urządzeń,</w:t>
      </w:r>
    </w:p>
    <w:p w14:paraId="2DDF04D9" w14:textId="035FA23E" w:rsidR="00F35DA0" w:rsidRPr="00DA1395" w:rsidRDefault="00F35DA0" w:rsidP="00DA1395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color w:val="212529"/>
          <w:sz w:val="28"/>
          <w:szCs w:val="28"/>
          <w:shd w:val="clear" w:color="auto" w:fill="FFFFFF"/>
        </w:rPr>
        <w:t>Pakiet szkoleń</w:t>
      </w:r>
      <w:r w:rsidR="00DA1395">
        <w:rPr>
          <w:rFonts w:cstheme="minorHAnsi"/>
          <w:color w:val="212529"/>
          <w:sz w:val="28"/>
          <w:szCs w:val="28"/>
          <w:shd w:val="clear" w:color="auto" w:fill="FFFFFF"/>
        </w:rPr>
        <w:t xml:space="preserve"> i w</w:t>
      </w:r>
      <w:r w:rsidRPr="00DA1395">
        <w:rPr>
          <w:rFonts w:cstheme="minorHAnsi"/>
          <w:color w:val="212529"/>
          <w:sz w:val="28"/>
          <w:szCs w:val="28"/>
          <w:shd w:val="clear" w:color="auto" w:fill="FFFFFF"/>
        </w:rPr>
        <w:t>sparcie techniczne.</w:t>
      </w:r>
    </w:p>
    <w:p w14:paraId="3EB43B13" w14:textId="138090CA" w:rsidR="00F35DA0" w:rsidRPr="00F35DA0" w:rsidRDefault="00F35DA0" w:rsidP="00F35DA0">
      <w:pPr>
        <w:spacing w:line="276" w:lineRule="auto"/>
        <w:ind w:left="360"/>
        <w:jc w:val="both"/>
        <w:rPr>
          <w:sz w:val="28"/>
          <w:szCs w:val="28"/>
        </w:rPr>
      </w:pPr>
      <w:r w:rsidRPr="00F35DA0">
        <w:rPr>
          <w:sz w:val="28"/>
          <w:szCs w:val="28"/>
        </w:rPr>
        <w:t>Sprzęt powinien być nowy, kompletny i gotowy do pracy z zainstalowanym właściwym oprogramowaniem.</w:t>
      </w:r>
    </w:p>
    <w:p w14:paraId="14FA19B5" w14:textId="77777777" w:rsidR="00B93D9F" w:rsidRDefault="00B93D9F" w:rsidP="00B93D9F">
      <w:pPr>
        <w:spacing w:line="276" w:lineRule="auto"/>
        <w:jc w:val="both"/>
        <w:rPr>
          <w:b/>
        </w:rPr>
      </w:pPr>
    </w:p>
    <w:p w14:paraId="38A0907A" w14:textId="77777777" w:rsidR="00B93D9F" w:rsidRPr="00F35DA0" w:rsidRDefault="00B93D9F" w:rsidP="00F35DA0">
      <w:pPr>
        <w:spacing w:line="276" w:lineRule="auto"/>
        <w:jc w:val="both"/>
        <w:rPr>
          <w:b/>
          <w:sz w:val="28"/>
          <w:szCs w:val="28"/>
        </w:rPr>
      </w:pPr>
      <w:r w:rsidRPr="00F35DA0">
        <w:rPr>
          <w:b/>
          <w:sz w:val="28"/>
          <w:szCs w:val="28"/>
        </w:rPr>
        <w:t>Czas realizacji zamówienia to 30 dni od dnia podpisania umowy.</w:t>
      </w:r>
    </w:p>
    <w:p w14:paraId="475E0671" w14:textId="77777777" w:rsidR="00F35DA0" w:rsidRDefault="00F35DA0" w:rsidP="00F35DA0">
      <w:pPr>
        <w:spacing w:line="276" w:lineRule="auto"/>
        <w:jc w:val="both"/>
        <w:rPr>
          <w:sz w:val="28"/>
          <w:szCs w:val="28"/>
        </w:rPr>
      </w:pPr>
    </w:p>
    <w:p w14:paraId="696D4C26" w14:textId="77777777" w:rsidR="00F35DA0" w:rsidRDefault="00B93D9F" w:rsidP="00B93D9F">
      <w:pPr>
        <w:spacing w:line="276" w:lineRule="auto"/>
        <w:jc w:val="both"/>
        <w:rPr>
          <w:sz w:val="28"/>
          <w:szCs w:val="28"/>
        </w:rPr>
      </w:pPr>
      <w:r w:rsidRPr="00F35DA0">
        <w:rPr>
          <w:sz w:val="28"/>
          <w:szCs w:val="28"/>
        </w:rPr>
        <w:t xml:space="preserve">Szczegółowe informacje o przedmiocie konkursu i jego warunkach uzyskać można w sekretariacie szkoły przy ulicy Portowej 37 /pok. 111 lub pod numerem tel. 94 35 223 82. </w:t>
      </w:r>
    </w:p>
    <w:p w14:paraId="54F84377" w14:textId="77777777" w:rsidR="00DA1395" w:rsidRDefault="00DA1395" w:rsidP="00B93D9F">
      <w:pPr>
        <w:spacing w:line="276" w:lineRule="auto"/>
        <w:jc w:val="both"/>
        <w:rPr>
          <w:b/>
          <w:sz w:val="28"/>
          <w:szCs w:val="28"/>
        </w:rPr>
      </w:pPr>
    </w:p>
    <w:p w14:paraId="75A3B66B" w14:textId="06DFDB99" w:rsidR="00B93D9F" w:rsidRPr="00465DE0" w:rsidRDefault="00B93D9F" w:rsidP="00B93D9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465DE0">
        <w:rPr>
          <w:b/>
          <w:sz w:val="28"/>
          <w:szCs w:val="28"/>
        </w:rPr>
        <w:lastRenderedPageBreak/>
        <w:t>Kompletna oferta powinna zawierać:</w:t>
      </w:r>
    </w:p>
    <w:p w14:paraId="249A2E7C" w14:textId="77777777" w:rsidR="00B93D9F" w:rsidRPr="00586E5E" w:rsidRDefault="00B93D9F" w:rsidP="00B93D9F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>Nazwę oferenta (firma lub osoba fizyczna), adres, NIP, Regon, Pesel – dot. osoby fizycznej,       tel. kontaktowy;</w:t>
      </w:r>
    </w:p>
    <w:p w14:paraId="49F60CE9" w14:textId="77777777" w:rsidR="00B93D9F" w:rsidRPr="00586E5E" w:rsidRDefault="00B93D9F" w:rsidP="00B93D9F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>Oświadczenie płatnika podatku VAT;</w:t>
      </w:r>
    </w:p>
    <w:p w14:paraId="7F5A1384" w14:textId="720CDAAB" w:rsidR="00B93D9F" w:rsidRDefault="00B93D9F" w:rsidP="00B93D9F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>Oświadczenie o posiadaniu rachunku na białej liście podatnika;</w:t>
      </w:r>
    </w:p>
    <w:p w14:paraId="722DB4F3" w14:textId="62F5C096" w:rsidR="00E22E8F" w:rsidRDefault="00E22E8F" w:rsidP="00B93D9F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Dokładne informacje na temat gwarancji poszczególnych elementów zamówienia;</w:t>
      </w:r>
    </w:p>
    <w:p w14:paraId="2D9F1422" w14:textId="2BA70105" w:rsidR="00E22E8F" w:rsidRDefault="00B93D9F" w:rsidP="00C034ED">
      <w:pPr>
        <w:pStyle w:val="Akapitzlist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22E8F">
        <w:rPr>
          <w:sz w:val="28"/>
          <w:szCs w:val="28"/>
        </w:rPr>
        <w:t>Cenę ne</w:t>
      </w:r>
      <w:r w:rsidR="00857987" w:rsidRPr="00E22E8F">
        <w:rPr>
          <w:sz w:val="28"/>
          <w:szCs w:val="28"/>
        </w:rPr>
        <w:t>tto i brutto oferowanego sprzętu</w:t>
      </w:r>
      <w:r w:rsidR="00E22E8F">
        <w:rPr>
          <w:sz w:val="28"/>
          <w:szCs w:val="28"/>
        </w:rPr>
        <w:t xml:space="preserve"> z rozbiciem na poszczególne pu</w:t>
      </w:r>
      <w:r w:rsidR="00AD2D91">
        <w:rPr>
          <w:sz w:val="28"/>
          <w:szCs w:val="28"/>
        </w:rPr>
        <w:t>n</w:t>
      </w:r>
      <w:r w:rsidR="00E22E8F">
        <w:rPr>
          <w:sz w:val="28"/>
          <w:szCs w:val="28"/>
        </w:rPr>
        <w:t>kty zapytania</w:t>
      </w:r>
      <w:r w:rsidR="00AD2D91">
        <w:rPr>
          <w:sz w:val="28"/>
          <w:szCs w:val="28"/>
        </w:rPr>
        <w:t xml:space="preserve">  oraz wszelkie inne koszty, których poniesienie jest konieczne do właściwego użytkowania przedmiotu zamówienia.</w:t>
      </w:r>
    </w:p>
    <w:p w14:paraId="11A9C811" w14:textId="3516D77A" w:rsidR="00AD2D91" w:rsidRDefault="00AD2D91" w:rsidP="00AD2D91">
      <w:pPr>
        <w:spacing w:line="276" w:lineRule="auto"/>
        <w:jc w:val="both"/>
        <w:rPr>
          <w:sz w:val="28"/>
          <w:szCs w:val="28"/>
        </w:rPr>
      </w:pPr>
    </w:p>
    <w:p w14:paraId="17F56AD1" w14:textId="20C211D1" w:rsidR="00B93D9F" w:rsidRPr="00586E5E" w:rsidRDefault="00AD2D91" w:rsidP="00B93D9F">
      <w:pPr>
        <w:spacing w:line="276" w:lineRule="auto"/>
        <w:jc w:val="both"/>
        <w:rPr>
          <w:sz w:val="28"/>
          <w:szCs w:val="28"/>
        </w:rPr>
      </w:pPr>
      <w:r w:rsidRPr="00AD2D91">
        <w:rPr>
          <w:sz w:val="28"/>
          <w:szCs w:val="28"/>
        </w:rPr>
        <w:t>Oferty niespełniające wymogów konkursu nie będą rozpatrywane przez komisję</w:t>
      </w:r>
    </w:p>
    <w:p w14:paraId="32B339ED" w14:textId="77777777" w:rsidR="00AD2D91" w:rsidRDefault="00AD2D91" w:rsidP="00B93D9F">
      <w:pPr>
        <w:spacing w:line="276" w:lineRule="auto"/>
        <w:jc w:val="both"/>
        <w:rPr>
          <w:b/>
          <w:sz w:val="28"/>
          <w:szCs w:val="28"/>
        </w:rPr>
      </w:pPr>
    </w:p>
    <w:p w14:paraId="3D0F96FD" w14:textId="60E0E090" w:rsidR="00B93D9F" w:rsidRPr="00465DE0" w:rsidRDefault="00B93D9F" w:rsidP="00B93D9F">
      <w:pPr>
        <w:spacing w:line="276" w:lineRule="auto"/>
        <w:jc w:val="both"/>
        <w:rPr>
          <w:b/>
          <w:sz w:val="28"/>
          <w:szCs w:val="28"/>
        </w:rPr>
      </w:pPr>
      <w:r w:rsidRPr="00465DE0">
        <w:rPr>
          <w:b/>
          <w:sz w:val="28"/>
          <w:szCs w:val="28"/>
        </w:rPr>
        <w:t xml:space="preserve">Termin składania ofert : do </w:t>
      </w:r>
      <w:r w:rsidR="00533E1E">
        <w:rPr>
          <w:b/>
          <w:sz w:val="28"/>
          <w:szCs w:val="28"/>
        </w:rPr>
        <w:t>17</w:t>
      </w:r>
      <w:r w:rsidRPr="00465DE0">
        <w:rPr>
          <w:b/>
          <w:sz w:val="28"/>
          <w:szCs w:val="28"/>
        </w:rPr>
        <w:t xml:space="preserve"> grudnia 2021 r. do godz. 14.00.</w:t>
      </w:r>
    </w:p>
    <w:p w14:paraId="1A203CB2" w14:textId="77777777" w:rsidR="00B93D9F" w:rsidRDefault="00B93D9F" w:rsidP="00B93D9F">
      <w:pPr>
        <w:spacing w:line="276" w:lineRule="auto"/>
        <w:jc w:val="both"/>
      </w:pPr>
    </w:p>
    <w:p w14:paraId="61C52D1D" w14:textId="03752365" w:rsidR="00B93D9F" w:rsidRDefault="00B93D9F" w:rsidP="00B93D9F">
      <w:pPr>
        <w:spacing w:line="276" w:lineRule="auto"/>
        <w:jc w:val="both"/>
        <w:rPr>
          <w:b/>
          <w:i/>
        </w:rPr>
      </w:pPr>
      <w:r w:rsidRPr="00586E5E">
        <w:rPr>
          <w:b/>
          <w:sz w:val="28"/>
          <w:szCs w:val="28"/>
        </w:rPr>
        <w:t xml:space="preserve">Sposób składania ofert: </w:t>
      </w:r>
      <w:r w:rsidRPr="00586E5E">
        <w:rPr>
          <w:sz w:val="28"/>
          <w:szCs w:val="28"/>
        </w:rPr>
        <w:t xml:space="preserve">Ofertę należy złożyć osobiście do sekretariatu szkoły pokój 111 lub listownie na adres: ul. Portowa 37; 78-100 Kołobrzeg. Na kopercie umieszcza się napis: </w:t>
      </w:r>
      <w:r w:rsidRPr="00586E5E">
        <w:rPr>
          <w:b/>
          <w:i/>
          <w:sz w:val="28"/>
          <w:szCs w:val="28"/>
        </w:rPr>
        <w:t>„Oferta – Laboratoria Przyszłości</w:t>
      </w:r>
      <w:r w:rsidR="00857987">
        <w:rPr>
          <w:b/>
          <w:i/>
          <w:sz w:val="28"/>
          <w:szCs w:val="28"/>
        </w:rPr>
        <w:t xml:space="preserve"> AGD</w:t>
      </w:r>
      <w:r w:rsidR="00586E5E">
        <w:rPr>
          <w:b/>
          <w:i/>
          <w:sz w:val="28"/>
          <w:szCs w:val="28"/>
        </w:rPr>
        <w:t xml:space="preserve"> </w:t>
      </w:r>
      <w:r w:rsidRPr="00586E5E">
        <w:rPr>
          <w:b/>
          <w:i/>
          <w:sz w:val="28"/>
          <w:szCs w:val="28"/>
        </w:rPr>
        <w:t xml:space="preserve">”.  </w:t>
      </w:r>
      <w:r w:rsidRPr="00586E5E">
        <w:rPr>
          <w:sz w:val="28"/>
          <w:szCs w:val="28"/>
        </w:rPr>
        <w:t xml:space="preserve">Dopuszcza się składanie ofert przez email szkoły: jedynka@sp1kg.pl </w:t>
      </w:r>
      <w:r w:rsidR="00857987">
        <w:rPr>
          <w:sz w:val="28"/>
          <w:szCs w:val="28"/>
        </w:rPr>
        <w:t xml:space="preserve"> </w:t>
      </w:r>
      <w:r w:rsidRPr="00586E5E">
        <w:rPr>
          <w:sz w:val="28"/>
          <w:szCs w:val="28"/>
        </w:rPr>
        <w:t xml:space="preserve"> w tytule wpisując</w:t>
      </w:r>
      <w:r w:rsidR="00586E5E">
        <w:rPr>
          <w:sz w:val="28"/>
          <w:szCs w:val="28"/>
        </w:rPr>
        <w:t xml:space="preserve"> </w:t>
      </w:r>
      <w:r w:rsidR="00857987">
        <w:rPr>
          <w:sz w:val="28"/>
          <w:szCs w:val="28"/>
        </w:rPr>
        <w:t xml:space="preserve">   </w:t>
      </w:r>
      <w:r w:rsidR="00586E5E">
        <w:rPr>
          <w:sz w:val="28"/>
          <w:szCs w:val="28"/>
        </w:rPr>
        <w:t xml:space="preserve"> </w:t>
      </w:r>
      <w:r w:rsidRPr="00586E5E">
        <w:rPr>
          <w:sz w:val="28"/>
          <w:szCs w:val="28"/>
        </w:rPr>
        <w:t xml:space="preserve"> </w:t>
      </w:r>
      <w:r w:rsidRPr="00586E5E">
        <w:rPr>
          <w:b/>
          <w:i/>
          <w:sz w:val="28"/>
          <w:szCs w:val="28"/>
        </w:rPr>
        <w:t>„Oferta – Laboratoria Przyszłości</w:t>
      </w:r>
      <w:r w:rsidR="00857987">
        <w:rPr>
          <w:b/>
          <w:i/>
          <w:sz w:val="28"/>
          <w:szCs w:val="28"/>
        </w:rPr>
        <w:t xml:space="preserve"> AGD</w:t>
      </w:r>
      <w:r>
        <w:rPr>
          <w:b/>
          <w:i/>
        </w:rPr>
        <w:t>”.</w:t>
      </w:r>
    </w:p>
    <w:p w14:paraId="64609111" w14:textId="77777777" w:rsidR="00B93D9F" w:rsidRDefault="00B93D9F" w:rsidP="00B93D9F">
      <w:pPr>
        <w:spacing w:line="276" w:lineRule="auto"/>
        <w:jc w:val="both"/>
        <w:rPr>
          <w:b/>
          <w:i/>
        </w:rPr>
      </w:pPr>
    </w:p>
    <w:p w14:paraId="67AA29B7" w14:textId="0A8C733C" w:rsidR="00B93D9F" w:rsidRDefault="00B93D9F" w:rsidP="00B93D9F">
      <w:pPr>
        <w:spacing w:line="276" w:lineRule="auto"/>
        <w:jc w:val="both"/>
        <w:rPr>
          <w:b/>
        </w:rPr>
      </w:pPr>
      <w:r w:rsidRPr="00465DE0">
        <w:rPr>
          <w:b/>
          <w:sz w:val="28"/>
          <w:szCs w:val="28"/>
        </w:rPr>
        <w:t>Otwarcie ofert nastąpi w dniu</w:t>
      </w:r>
      <w:r w:rsidRPr="00465DE0">
        <w:rPr>
          <w:sz w:val="28"/>
          <w:szCs w:val="28"/>
        </w:rPr>
        <w:t xml:space="preserve"> </w:t>
      </w:r>
      <w:r w:rsidR="00533E1E">
        <w:rPr>
          <w:b/>
          <w:sz w:val="28"/>
          <w:szCs w:val="28"/>
        </w:rPr>
        <w:t>20</w:t>
      </w:r>
      <w:r w:rsidRPr="00465DE0">
        <w:rPr>
          <w:b/>
          <w:sz w:val="28"/>
          <w:szCs w:val="28"/>
        </w:rPr>
        <w:t xml:space="preserve"> grudnia 2021 r</w:t>
      </w:r>
      <w:r w:rsidRPr="00465DE0">
        <w:rPr>
          <w:sz w:val="28"/>
          <w:szCs w:val="28"/>
        </w:rPr>
        <w:t xml:space="preserve">. </w:t>
      </w:r>
      <w:r w:rsidRPr="00465DE0">
        <w:rPr>
          <w:b/>
          <w:sz w:val="28"/>
          <w:szCs w:val="28"/>
        </w:rPr>
        <w:t>o godz</w:t>
      </w:r>
      <w:r w:rsidRPr="00465DE0">
        <w:rPr>
          <w:sz w:val="28"/>
          <w:szCs w:val="28"/>
        </w:rPr>
        <w:t>.</w:t>
      </w:r>
      <w:r w:rsidRPr="00465DE0">
        <w:rPr>
          <w:b/>
          <w:sz w:val="28"/>
          <w:szCs w:val="28"/>
        </w:rPr>
        <w:t xml:space="preserve"> 10.00</w:t>
      </w:r>
      <w:r>
        <w:rPr>
          <w:b/>
        </w:rPr>
        <w:t>.</w:t>
      </w:r>
    </w:p>
    <w:p w14:paraId="060F4AF1" w14:textId="693AF366" w:rsidR="00B93D9F" w:rsidRPr="00586E5E" w:rsidRDefault="00B93D9F" w:rsidP="00B93D9F">
      <w:p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 xml:space="preserve">O wyniku wyboru należy dowiedzieć się pod nr telefonu 94 35 223 82 </w:t>
      </w:r>
      <w:r w:rsidR="00C238E3">
        <w:rPr>
          <w:sz w:val="28"/>
          <w:szCs w:val="28"/>
        </w:rPr>
        <w:t xml:space="preserve">                         </w:t>
      </w:r>
      <w:r w:rsidR="00533E1E">
        <w:rPr>
          <w:sz w:val="28"/>
          <w:szCs w:val="28"/>
        </w:rPr>
        <w:t>w godz. 14.00-15</w:t>
      </w:r>
      <w:r w:rsidRPr="00586E5E">
        <w:rPr>
          <w:sz w:val="28"/>
          <w:szCs w:val="28"/>
        </w:rPr>
        <w:t>.00.</w:t>
      </w:r>
    </w:p>
    <w:p w14:paraId="13BAC3E3" w14:textId="77777777" w:rsidR="00B93D9F" w:rsidRPr="00586E5E" w:rsidRDefault="00B93D9F" w:rsidP="00B93D9F">
      <w:pPr>
        <w:spacing w:line="276" w:lineRule="auto"/>
        <w:jc w:val="both"/>
        <w:rPr>
          <w:sz w:val="28"/>
          <w:szCs w:val="28"/>
        </w:rPr>
      </w:pPr>
    </w:p>
    <w:p w14:paraId="7EF9A81D" w14:textId="77777777" w:rsidR="00B93D9F" w:rsidRPr="00586E5E" w:rsidRDefault="00B93D9F" w:rsidP="00B93D9F">
      <w:pPr>
        <w:spacing w:line="276" w:lineRule="auto"/>
        <w:jc w:val="both"/>
        <w:rPr>
          <w:sz w:val="28"/>
          <w:szCs w:val="28"/>
        </w:rPr>
      </w:pPr>
      <w:r w:rsidRPr="00586E5E">
        <w:rPr>
          <w:sz w:val="28"/>
          <w:szCs w:val="28"/>
        </w:rPr>
        <w:t xml:space="preserve">Szkoła zastrzega prawo zamknięcia konkursu ofert bez dokonywania wyboru ofert, nie podając uzasadnienia. </w:t>
      </w:r>
    </w:p>
    <w:p w14:paraId="4AB359C5" w14:textId="77777777" w:rsidR="00B93D9F" w:rsidRDefault="00B93D9F" w:rsidP="00B93D9F">
      <w:pPr>
        <w:spacing w:line="276" w:lineRule="auto"/>
        <w:jc w:val="both"/>
        <w:rPr>
          <w:sz w:val="24"/>
          <w:szCs w:val="24"/>
        </w:rPr>
      </w:pPr>
    </w:p>
    <w:p w14:paraId="5D87B082" w14:textId="77777777" w:rsidR="00B93D9F" w:rsidRPr="00602338" w:rsidRDefault="00B93D9F" w:rsidP="00B93D9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CBB6BD" w14:textId="77777777" w:rsidR="000747EC" w:rsidRDefault="000747EC" w:rsidP="00B93D9F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14:paraId="2261B7F6" w14:textId="77777777" w:rsidR="000747EC" w:rsidRDefault="000747EC" w:rsidP="00B93D9F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14:paraId="06BDA87A" w14:textId="77777777" w:rsidR="000747EC" w:rsidRDefault="000747EC" w:rsidP="00B93D9F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14:paraId="1F954B7D" w14:textId="77777777" w:rsidR="000F4D99" w:rsidRDefault="000F4D99" w:rsidP="00B93D9F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14:paraId="1CAF4AAB" w14:textId="77777777" w:rsidR="000F4D99" w:rsidRDefault="000F4D99" w:rsidP="00B93D9F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14:paraId="51A45237" w14:textId="77777777" w:rsidR="000F4D99" w:rsidRDefault="000F4D99" w:rsidP="00B93D9F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</w:p>
    <w:p w14:paraId="398B522E" w14:textId="1A2C1EF9" w:rsidR="00B93D9F" w:rsidRPr="00602338" w:rsidRDefault="00B93D9F" w:rsidP="00B93D9F">
      <w:pPr>
        <w:spacing w:line="276" w:lineRule="auto"/>
        <w:jc w:val="both"/>
        <w:rPr>
          <w:rFonts w:ascii="Arial" w:eastAsia="Calibri" w:hAnsi="Arial" w:cs="Arial"/>
          <w:i/>
          <w:sz w:val="20"/>
          <w:szCs w:val="28"/>
        </w:rPr>
      </w:pPr>
      <w:r w:rsidRPr="00602338">
        <w:rPr>
          <w:rFonts w:ascii="Arial" w:eastAsia="Calibri" w:hAnsi="Arial" w:cs="Arial"/>
          <w:i/>
          <w:sz w:val="20"/>
          <w:szCs w:val="28"/>
        </w:rPr>
        <w:t xml:space="preserve">KLAUZULA  INFORMACYJNA  </w:t>
      </w:r>
    </w:p>
    <w:p w14:paraId="30DC7838" w14:textId="77777777" w:rsidR="00B93D9F" w:rsidRPr="00F95E9D" w:rsidRDefault="00B93D9F" w:rsidP="00B93D9F">
      <w:pPr>
        <w:spacing w:after="160" w:line="276" w:lineRule="auto"/>
        <w:contextualSpacing/>
        <w:jc w:val="both"/>
        <w:rPr>
          <w:rFonts w:ascii="Arial" w:eastAsia="Calibri" w:hAnsi="Arial" w:cs="Arial"/>
          <w:i/>
          <w:color w:val="0563C1"/>
          <w:szCs w:val="24"/>
          <w:u w:val="single"/>
        </w:rPr>
      </w:pPr>
      <w:r w:rsidRPr="00602338">
        <w:rPr>
          <w:rFonts w:ascii="Arial" w:eastAsia="Calibri" w:hAnsi="Arial" w:cs="Arial"/>
          <w:i/>
          <w:szCs w:val="24"/>
        </w:rPr>
        <w:t xml:space="preserve">Administratorem Pani/Pana danych osobowych jest Dyrektor Szkoły Podstawowej nr 1 z Oddziałami Integracyjnymi im. Bolesława Chrobrego w Kołobrzegu ul. Portowa 37, tel. 94 35 223 82 , e mail:  </w:t>
      </w:r>
      <w:hyperlink r:id="rId6" w:history="1">
        <w:r w:rsidRPr="00602338">
          <w:rPr>
            <w:rFonts w:ascii="Arial" w:eastAsia="Calibri" w:hAnsi="Arial" w:cs="Arial"/>
            <w:i/>
            <w:color w:val="0000FF"/>
            <w:szCs w:val="24"/>
            <w:u w:val="single"/>
          </w:rPr>
          <w:t>jedynka@sp1kg.pl</w:t>
        </w:r>
      </w:hyperlink>
    </w:p>
    <w:sectPr w:rsidR="00B93D9F" w:rsidRPr="00F9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6310"/>
    <w:multiLevelType w:val="hybridMultilevel"/>
    <w:tmpl w:val="5A24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676"/>
    <w:multiLevelType w:val="hybridMultilevel"/>
    <w:tmpl w:val="E254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9ED"/>
    <w:multiLevelType w:val="hybridMultilevel"/>
    <w:tmpl w:val="9564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009A"/>
    <w:multiLevelType w:val="hybridMultilevel"/>
    <w:tmpl w:val="98FA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06C0F"/>
    <w:multiLevelType w:val="hybridMultilevel"/>
    <w:tmpl w:val="A8147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9F"/>
    <w:rsid w:val="000747EC"/>
    <w:rsid w:val="000F4D99"/>
    <w:rsid w:val="00193192"/>
    <w:rsid w:val="00224354"/>
    <w:rsid w:val="00260B7B"/>
    <w:rsid w:val="003A4916"/>
    <w:rsid w:val="003D7FCB"/>
    <w:rsid w:val="004C68D6"/>
    <w:rsid w:val="004C6DD9"/>
    <w:rsid w:val="004D7C04"/>
    <w:rsid w:val="00533E1E"/>
    <w:rsid w:val="00586E5E"/>
    <w:rsid w:val="007457F7"/>
    <w:rsid w:val="007858A4"/>
    <w:rsid w:val="007A1C9C"/>
    <w:rsid w:val="00857987"/>
    <w:rsid w:val="00863F17"/>
    <w:rsid w:val="00971DF2"/>
    <w:rsid w:val="009D3577"/>
    <w:rsid w:val="009E6D46"/>
    <w:rsid w:val="00AD2D91"/>
    <w:rsid w:val="00B527A6"/>
    <w:rsid w:val="00B93D9F"/>
    <w:rsid w:val="00BE4C5D"/>
    <w:rsid w:val="00C238E3"/>
    <w:rsid w:val="00CF2101"/>
    <w:rsid w:val="00CF6026"/>
    <w:rsid w:val="00D1520D"/>
    <w:rsid w:val="00DA1395"/>
    <w:rsid w:val="00DF211F"/>
    <w:rsid w:val="00E22E8F"/>
    <w:rsid w:val="00F02790"/>
    <w:rsid w:val="00F35DA0"/>
    <w:rsid w:val="00F569B1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F204"/>
  <w15:chartTrackingRefBased/>
  <w15:docId w15:val="{155A2A0D-B429-45FA-88B5-4DEA5547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D9F"/>
    <w:pPr>
      <w:spacing w:after="0" w:line="240" w:lineRule="auto"/>
      <w:jc w:val="center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5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D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858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6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ynka@sp1k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20</cp:revision>
  <dcterms:created xsi:type="dcterms:W3CDTF">2021-12-06T18:46:00Z</dcterms:created>
  <dcterms:modified xsi:type="dcterms:W3CDTF">2021-12-10T11:03:00Z</dcterms:modified>
</cp:coreProperties>
</file>